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4FC8" w:rsidRDefault="00113E24">
      <w:pPr>
        <w:rPr>
          <w:rFonts w:ascii="Georgia" w:eastAsia="Georgia" w:hAnsi="Georgia" w:cs="Georgia"/>
          <w:b/>
          <w:color w:val="980000"/>
          <w:sz w:val="26"/>
          <w:szCs w:val="26"/>
        </w:rPr>
      </w:pPr>
      <w:bookmarkStart w:id="0" w:name="_GoBack"/>
      <w:bookmarkEnd w:id="0"/>
      <w:r>
        <w:rPr>
          <w:rFonts w:ascii="Georgia" w:eastAsia="Georgia" w:hAnsi="Georgia" w:cs="Georgia"/>
          <w:b/>
          <w:color w:val="980000"/>
          <w:sz w:val="26"/>
          <w:szCs w:val="26"/>
        </w:rPr>
        <w:t xml:space="preserve">Gabrielle Vernor, </w:t>
      </w:r>
      <w:r>
        <w:rPr>
          <w:rFonts w:ascii="Georgia" w:eastAsia="Georgia" w:hAnsi="Georgia" w:cs="Georgia"/>
          <w:b/>
          <w:i/>
          <w:color w:val="980000"/>
          <w:sz w:val="26"/>
          <w:szCs w:val="26"/>
        </w:rPr>
        <w:t xml:space="preserve">Vershea, </w:t>
      </w:r>
      <w:r>
        <w:rPr>
          <w:rFonts w:ascii="Georgia" w:eastAsia="Georgia" w:hAnsi="Georgia" w:cs="Georgia"/>
          <w:b/>
          <w:color w:val="980000"/>
          <w:sz w:val="26"/>
          <w:szCs w:val="26"/>
        </w:rPr>
        <w:t>Art by Gabrielle</w:t>
      </w:r>
    </w:p>
    <w:p w14:paraId="00000002" w14:textId="77777777" w:rsidR="00DE4FC8" w:rsidRDefault="00113E24">
      <w:pPr>
        <w:rPr>
          <w:rFonts w:ascii="Georgia" w:eastAsia="Georgia" w:hAnsi="Georgia" w:cs="Georgia"/>
          <w:b/>
          <w:color w:val="980000"/>
          <w:sz w:val="26"/>
          <w:szCs w:val="26"/>
        </w:rPr>
      </w:pPr>
      <w:r>
        <w:rPr>
          <w:rFonts w:ascii="Georgia" w:eastAsia="Georgia" w:hAnsi="Georgia" w:cs="Georgia"/>
          <w:b/>
          <w:color w:val="980000"/>
          <w:sz w:val="26"/>
          <w:szCs w:val="26"/>
        </w:rPr>
        <w:t>Master Resume</w:t>
      </w:r>
    </w:p>
    <w:p w14:paraId="00000003" w14:textId="77777777" w:rsidR="00DE4FC8" w:rsidRDefault="00DE4FC8">
      <w:pPr>
        <w:rPr>
          <w:rFonts w:ascii="Georgia" w:eastAsia="Georgia" w:hAnsi="Georgia" w:cs="Georgia"/>
          <w:color w:val="980000"/>
        </w:rPr>
      </w:pPr>
    </w:p>
    <w:p w14:paraId="00000004" w14:textId="77777777" w:rsidR="00DE4FC8" w:rsidRDefault="00113E24">
      <w:pPr>
        <w:rPr>
          <w:rFonts w:ascii="Georgia" w:eastAsia="Georgia" w:hAnsi="Georgia" w:cs="Georgia"/>
          <w:b/>
          <w:color w:val="980000"/>
        </w:rPr>
      </w:pPr>
      <w:r>
        <w:rPr>
          <w:rFonts w:ascii="Georgia" w:eastAsia="Georgia" w:hAnsi="Georgia" w:cs="Georgia"/>
          <w:b/>
          <w:color w:val="980000"/>
        </w:rPr>
        <w:t>Commissions</w:t>
      </w:r>
    </w:p>
    <w:p w14:paraId="00000005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2018, 6 pet portraits</w:t>
      </w:r>
    </w:p>
    <w:p w14:paraId="00000006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2019, 32 pet portraits</w:t>
      </w:r>
    </w:p>
    <w:p w14:paraId="00000007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2020, 27 pet portraits</w:t>
      </w:r>
    </w:p>
    <w:p w14:paraId="00000008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2020, Dr. Jane Wyland, Glen Allen, VA</w:t>
      </w:r>
    </w:p>
    <w:p w14:paraId="00000009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2021, 34 pet portraits</w:t>
      </w:r>
    </w:p>
    <w:p w14:paraId="0000000A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2021, Mrs. Tana’s Dance Factory, White Hall, AR</w:t>
      </w:r>
    </w:p>
    <w:p w14:paraId="0000000B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2022, Dr. Jonathan Covington D.D.S., Bryant, AR</w:t>
      </w:r>
    </w:p>
    <w:p w14:paraId="0000000C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2022, 40 pet portraits </w:t>
      </w:r>
    </w:p>
    <w:p w14:paraId="0000000D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2022, Relyance Bank Christmas Card, White Hall, AR</w:t>
      </w:r>
    </w:p>
    <w:p w14:paraId="0000000E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2023, 20 pet portraits</w:t>
      </w:r>
    </w:p>
    <w:p w14:paraId="0000000F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2023, 1 wedding portrait</w:t>
      </w:r>
    </w:p>
    <w:p w14:paraId="00000010" w14:textId="77777777" w:rsidR="00DE4FC8" w:rsidRDefault="00113E24">
      <w:pPr>
        <w:numPr>
          <w:ilvl w:val="0"/>
          <w:numId w:val="1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2023, 5 house portraits</w:t>
      </w:r>
    </w:p>
    <w:p w14:paraId="00000011" w14:textId="77777777" w:rsidR="00DE4FC8" w:rsidRDefault="00DE4FC8">
      <w:pPr>
        <w:rPr>
          <w:rFonts w:ascii="Georgia" w:eastAsia="Georgia" w:hAnsi="Georgia" w:cs="Georgia"/>
          <w:b/>
          <w:color w:val="980000"/>
        </w:rPr>
      </w:pPr>
    </w:p>
    <w:p w14:paraId="00000012" w14:textId="77777777" w:rsidR="00DE4FC8" w:rsidRDefault="00113E24">
      <w:pPr>
        <w:rPr>
          <w:rFonts w:ascii="Georgia" w:eastAsia="Georgia" w:hAnsi="Georgia" w:cs="Georgia"/>
          <w:b/>
          <w:color w:val="980000"/>
        </w:rPr>
      </w:pPr>
      <w:r>
        <w:rPr>
          <w:rFonts w:ascii="Georgia" w:eastAsia="Georgia" w:hAnsi="Georgia" w:cs="Georgia"/>
          <w:b/>
          <w:color w:val="980000"/>
        </w:rPr>
        <w:t>Group Exhibitions</w:t>
      </w:r>
    </w:p>
    <w:p w14:paraId="00000013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2022, Capstone and BFA Exhibition, Univers</w:t>
      </w:r>
      <w:r>
        <w:rPr>
          <w:rFonts w:ascii="Georgia" w:eastAsia="Georgia" w:hAnsi="Georgia" w:cs="Georgia"/>
        </w:rPr>
        <w:t>ity of Arkansas at Little Rock, Little Rock, AR</w:t>
      </w:r>
    </w:p>
    <w:p w14:paraId="00000014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2022, Centennial Gala Event, University of Arkansas at Little Rock, Little Rock, AR</w:t>
      </w:r>
    </w:p>
    <w:p w14:paraId="00000015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2022, Potpourri Night of the Arts, ARTSpace on Main, Pine Bluff, AR</w:t>
      </w:r>
    </w:p>
    <w:p w14:paraId="00000016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2023, Capstone and BFA Exhibition, University of Arkansa</w:t>
      </w:r>
      <w:r>
        <w:rPr>
          <w:rFonts w:ascii="Georgia" w:eastAsia="Georgia" w:hAnsi="Georgia" w:cs="Georgia"/>
        </w:rPr>
        <w:t>s at Little Rock, AR</w:t>
      </w:r>
    </w:p>
    <w:p w14:paraId="00000017" w14:textId="77777777" w:rsidR="00DE4FC8" w:rsidRDefault="00DE4FC8">
      <w:pPr>
        <w:rPr>
          <w:rFonts w:ascii="Georgia" w:eastAsia="Georgia" w:hAnsi="Georgia" w:cs="Georgia"/>
        </w:rPr>
      </w:pPr>
    </w:p>
    <w:p w14:paraId="00000018" w14:textId="77777777" w:rsidR="00DE4FC8" w:rsidRDefault="00113E24">
      <w:pPr>
        <w:rPr>
          <w:rFonts w:ascii="Georgia" w:eastAsia="Georgia" w:hAnsi="Georgia" w:cs="Georgia"/>
          <w:b/>
          <w:color w:val="980000"/>
        </w:rPr>
      </w:pPr>
      <w:r>
        <w:rPr>
          <w:rFonts w:ascii="Georgia" w:eastAsia="Georgia" w:hAnsi="Georgia" w:cs="Georgia"/>
          <w:b/>
          <w:color w:val="980000"/>
        </w:rPr>
        <w:t>Juried Exhibitions</w:t>
      </w:r>
    </w:p>
    <w:p w14:paraId="00000019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2022, Department of Art and Design Annual Student Competitive, University of Arkansas at Little Rock, Little Rock, AR</w:t>
      </w:r>
    </w:p>
    <w:p w14:paraId="0000001A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2023, Department of Art and Design Annual Student Competitive, University of Arkansas at Little Rock, Little Rock, AR</w:t>
      </w:r>
    </w:p>
    <w:p w14:paraId="0000001B" w14:textId="77777777" w:rsidR="00DE4FC8" w:rsidRDefault="00DE4FC8">
      <w:pPr>
        <w:rPr>
          <w:rFonts w:ascii="Georgia" w:eastAsia="Georgia" w:hAnsi="Georgia" w:cs="Georgia"/>
          <w:b/>
          <w:color w:val="980000"/>
        </w:rPr>
      </w:pPr>
    </w:p>
    <w:p w14:paraId="0000001C" w14:textId="77777777" w:rsidR="00DE4FC8" w:rsidRDefault="00113E24">
      <w:pPr>
        <w:rPr>
          <w:rFonts w:ascii="Georgia" w:eastAsia="Georgia" w:hAnsi="Georgia" w:cs="Georgia"/>
          <w:b/>
          <w:color w:val="980000"/>
        </w:rPr>
      </w:pPr>
      <w:r>
        <w:rPr>
          <w:rFonts w:ascii="Georgia" w:eastAsia="Georgia" w:hAnsi="Georgia" w:cs="Georgia"/>
          <w:b/>
          <w:color w:val="980000"/>
        </w:rPr>
        <w:t>Galleries Exhibited With</w:t>
      </w:r>
    </w:p>
    <w:p w14:paraId="0000001D" w14:textId="77777777" w:rsidR="00DE4FC8" w:rsidRDefault="00113E24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ARTSpace on Main, 2022</w:t>
      </w:r>
    </w:p>
    <w:p w14:paraId="0000001E" w14:textId="77777777" w:rsidR="00DE4FC8" w:rsidRDefault="00DE4FC8">
      <w:pPr>
        <w:ind w:left="720"/>
        <w:rPr>
          <w:rFonts w:ascii="Georgia" w:eastAsia="Georgia" w:hAnsi="Georgia" w:cs="Georgia"/>
        </w:rPr>
      </w:pPr>
    </w:p>
    <w:p w14:paraId="0000001F" w14:textId="77777777" w:rsidR="00DE4FC8" w:rsidRDefault="00113E24">
      <w:pPr>
        <w:rPr>
          <w:rFonts w:ascii="Georgia" w:eastAsia="Georgia" w:hAnsi="Georgia" w:cs="Georgia"/>
          <w:b/>
          <w:color w:val="980000"/>
        </w:rPr>
      </w:pPr>
      <w:r>
        <w:rPr>
          <w:rFonts w:ascii="Georgia" w:eastAsia="Georgia" w:hAnsi="Georgia" w:cs="Georgia"/>
          <w:b/>
          <w:color w:val="980000"/>
        </w:rPr>
        <w:t>Education</w:t>
      </w:r>
    </w:p>
    <w:p w14:paraId="00000020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2023, BFA in Studio Arts, University of Arkansas at Little Rock</w:t>
      </w:r>
    </w:p>
    <w:p w14:paraId="00000021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2023, Minor in Criminology, University of Arkansas at Little Rock</w:t>
      </w:r>
    </w:p>
    <w:p w14:paraId="00000022" w14:textId="77777777" w:rsidR="00DE4FC8" w:rsidRDefault="00DE4FC8">
      <w:pPr>
        <w:rPr>
          <w:rFonts w:ascii="Georgia" w:eastAsia="Georgia" w:hAnsi="Georgia" w:cs="Georgia"/>
        </w:rPr>
      </w:pPr>
    </w:p>
    <w:p w14:paraId="00000023" w14:textId="77777777" w:rsidR="00DE4FC8" w:rsidRDefault="00113E24">
      <w:pPr>
        <w:rPr>
          <w:rFonts w:ascii="Georgia" w:eastAsia="Georgia" w:hAnsi="Georgia" w:cs="Georgia"/>
          <w:b/>
          <w:color w:val="980000"/>
        </w:rPr>
      </w:pPr>
      <w:r>
        <w:rPr>
          <w:rFonts w:ascii="Georgia" w:eastAsia="Georgia" w:hAnsi="Georgia" w:cs="Georgia"/>
          <w:b/>
          <w:color w:val="980000"/>
        </w:rPr>
        <w:t>Awards/Honors</w:t>
      </w:r>
    </w:p>
    <w:p w14:paraId="00000024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2015, Third Place Acrylic Paint Competition, National Beta Convention</w:t>
      </w:r>
    </w:p>
    <w:p w14:paraId="00000025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2015, First Place Acrylic Paint Competition, Arkansas Beta Convention</w:t>
      </w:r>
    </w:p>
    <w:p w14:paraId="00000026" w14:textId="77777777" w:rsidR="00DE4FC8" w:rsidRDefault="00113E24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2023, artLAUNCH Grant Recipient, Wi</w:t>
      </w:r>
      <w:r>
        <w:rPr>
          <w:rFonts w:ascii="Georgia" w:eastAsia="Georgia" w:hAnsi="Georgia" w:cs="Georgia"/>
        </w:rPr>
        <w:t>ndgate Foundation</w:t>
      </w:r>
    </w:p>
    <w:p w14:paraId="00000027" w14:textId="77777777" w:rsidR="00DE4FC8" w:rsidRDefault="00DE4FC8">
      <w:pPr>
        <w:rPr>
          <w:rFonts w:ascii="Georgia" w:eastAsia="Georgia" w:hAnsi="Georgia" w:cs="Georgia"/>
        </w:rPr>
      </w:pPr>
    </w:p>
    <w:p w14:paraId="00000028" w14:textId="77777777" w:rsidR="00DE4FC8" w:rsidRDefault="00DE4FC8">
      <w:pPr>
        <w:rPr>
          <w:rFonts w:ascii="Georgia" w:eastAsia="Georgia" w:hAnsi="Georgia" w:cs="Georgia"/>
        </w:rPr>
      </w:pPr>
    </w:p>
    <w:p w14:paraId="00000029" w14:textId="77777777" w:rsidR="00DE4FC8" w:rsidRDefault="00DE4FC8">
      <w:pPr>
        <w:rPr>
          <w:rFonts w:ascii="Georgia" w:eastAsia="Georgia" w:hAnsi="Georgia" w:cs="Georgia"/>
          <w:b/>
          <w:color w:val="980000"/>
        </w:rPr>
      </w:pPr>
    </w:p>
    <w:sectPr w:rsidR="00DE4F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6D77"/>
    <w:multiLevelType w:val="multilevel"/>
    <w:tmpl w:val="5BBA6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7341ECA"/>
    <w:multiLevelType w:val="multilevel"/>
    <w:tmpl w:val="9F647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C8"/>
    <w:rsid w:val="00113E24"/>
    <w:rsid w:val="00D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Macintosh Word</Application>
  <DocSecurity>0</DocSecurity>
  <Lines>10</Lines>
  <Paragraphs>2</Paragraphs>
  <ScaleCrop>false</ScaleCrop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2023-07-21T20:25:00Z</dcterms:created>
  <dcterms:modified xsi:type="dcterms:W3CDTF">2023-07-21T20:25:00Z</dcterms:modified>
</cp:coreProperties>
</file>